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>
          <w:spacing w:val="-2"/>
        </w:rPr>
        <w:t>KEW/JPM/TNT/001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00"/>
        <w:gridCol w:w="5554"/>
        <w:gridCol w:w="1279"/>
        <w:gridCol w:w="138"/>
        <w:gridCol w:w="1703"/>
      </w:tblGrid>
      <w:tr>
        <w:trPr>
          <w:trHeight w:val="587" w:hRule="atLeast"/>
        </w:trPr>
        <w:tc>
          <w:tcPr>
            <w:tcW w:w="263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i/>
                <w:sz w:val="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9268" cy="33832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6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74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SENARAI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SEMAK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TUNTUTAN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PERJALANAN DALAM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LUAR</w:t>
            </w:r>
            <w:r>
              <w:rPr>
                <w:b/>
                <w:spacing w:val="-2"/>
                <w:sz w:val="24"/>
              </w:rPr>
              <w:t> NEGERI</w:t>
            </w:r>
          </w:p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PERDANA</w:t>
            </w:r>
            <w:r>
              <w:rPr>
                <w:b/>
                <w:spacing w:val="-2"/>
                <w:sz w:val="24"/>
              </w:rPr>
              <w:t> MENTERI</w:t>
            </w:r>
          </w:p>
        </w:tc>
      </w:tr>
      <w:tr>
        <w:trPr>
          <w:trHeight w:val="299" w:hRule="atLeast"/>
        </w:trPr>
        <w:tc>
          <w:tcPr>
            <w:tcW w:w="2635" w:type="dxa"/>
            <w:gridSpan w:val="2"/>
          </w:tcPr>
          <w:p>
            <w:pPr>
              <w:pStyle w:val="TableParagraph"/>
              <w:spacing w:line="223" w:lineRule="exact" w:before="5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PEGAWAI</w:t>
            </w:r>
          </w:p>
        </w:tc>
        <w:tc>
          <w:tcPr>
            <w:tcW w:w="867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635" w:type="dxa"/>
            <w:gridSpan w:val="2"/>
          </w:tcPr>
          <w:p>
            <w:pPr>
              <w:pStyle w:val="TableParagraph"/>
              <w:spacing w:line="223" w:lineRule="exact" w:before="5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BHG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PEJ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867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635" w:type="dxa"/>
            <w:gridSpan w:val="2"/>
          </w:tcPr>
          <w:p>
            <w:pPr>
              <w:pStyle w:val="TableParagraph"/>
              <w:spacing w:line="223" w:lineRule="exact" w:before="5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TUNTUTAN</w:t>
            </w:r>
          </w:p>
        </w:tc>
        <w:tc>
          <w:tcPr>
            <w:tcW w:w="867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535" w:type="dxa"/>
            <w:vMerge w:val="restart"/>
            <w:shd w:val="clear" w:color="auto" w:fill="DAEDF3"/>
          </w:tcPr>
          <w:p>
            <w:pPr>
              <w:pStyle w:val="TableParagraph"/>
              <w:spacing w:before="138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BIL</w:t>
            </w:r>
          </w:p>
        </w:tc>
        <w:tc>
          <w:tcPr>
            <w:tcW w:w="7654" w:type="dxa"/>
            <w:gridSpan w:val="2"/>
            <w:vMerge w:val="restart"/>
            <w:shd w:val="clear" w:color="auto" w:fill="DAEDF3"/>
          </w:tcPr>
          <w:p>
            <w:pPr>
              <w:pStyle w:val="TableParagraph"/>
              <w:spacing w:before="138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SENARAI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SEMAK</w:t>
            </w:r>
          </w:p>
        </w:tc>
        <w:tc>
          <w:tcPr>
            <w:tcW w:w="3120" w:type="dxa"/>
            <w:gridSpan w:val="3"/>
            <w:shd w:val="clear" w:color="auto" w:fill="DAEDF3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Tindakan</w:t>
            </w:r>
          </w:p>
          <w:p>
            <w:pPr>
              <w:pStyle w:val="TableParagraph"/>
              <w:spacing w:line="249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(Tandakan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18"/>
              </w:rPr>
              <w:t>jika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berkenaan)</w:t>
            </w:r>
          </w:p>
        </w:tc>
      </w:tr>
      <w:tr>
        <w:trPr>
          <w:trHeight w:val="537" w:hRule="atLeast"/>
        </w:trPr>
        <w:tc>
          <w:tcPr>
            <w:tcW w:w="535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gridSpan w:val="2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shd w:val="clear" w:color="auto" w:fill="DAEDF3"/>
          </w:tcPr>
          <w:p>
            <w:pPr>
              <w:pStyle w:val="TableParagraph"/>
              <w:spacing w:before="133"/>
              <w:ind w:left="2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PEMOHON</w:t>
            </w: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UNIT/SEK/BHG.</w:t>
            </w:r>
          </w:p>
          <w:p>
            <w:pPr>
              <w:pStyle w:val="TableParagraph"/>
              <w:spacing w:line="249" w:lineRule="exact"/>
              <w:ind w:left="15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KEWANGAN</w:t>
            </w:r>
          </w:p>
        </w:tc>
      </w:tr>
      <w:tr>
        <w:trPr>
          <w:trHeight w:val="438" w:hRule="atLeast"/>
        </w:trPr>
        <w:tc>
          <w:tcPr>
            <w:tcW w:w="11309" w:type="dxa"/>
            <w:gridSpan w:val="6"/>
          </w:tcPr>
          <w:p>
            <w:pPr>
              <w:pStyle w:val="TableParagraph"/>
              <w:spacing w:line="219" w:lineRule="exact" w:before="1"/>
              <w:ind w:left="1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Pegawai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mempunyai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dalam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HRMIS,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tuntutan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perlu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menggunakan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modul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HRMIS;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manakala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tidak </w:t>
            </w:r>
            <w:r>
              <w:rPr>
                <w:b/>
                <w:spacing w:val="-2"/>
                <w:sz w:val="18"/>
              </w:rPr>
              <w:t>mempunyai</w:t>
            </w:r>
          </w:p>
          <w:p>
            <w:pPr>
              <w:pStyle w:val="TableParagraph"/>
              <w:spacing w:line="199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capaian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perlu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menggunakan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Borang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Tuntutan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Elaun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Perjalanan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WP1.4 (Kuat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Kuasa</w:t>
            </w:r>
            <w:r>
              <w:rPr>
                <w:b/>
                <w:spacing w:val="-2"/>
                <w:sz w:val="18"/>
              </w:rPr>
              <w:t> 1/1/2024)</w:t>
            </w: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line="249" w:lineRule="exact" w:before="30"/>
              <w:ind w:left="63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perakuan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tuntutan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JPM/BKEW/SPRM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35" w:type="dxa"/>
          </w:tcPr>
          <w:p>
            <w:pPr>
              <w:pStyle w:val="TableParagraph"/>
              <w:spacing w:before="30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9"/>
              <w:ind w:left="105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menjalan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tugas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rasmi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Jadual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Bertugas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Polis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Bantuan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27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kebenaran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bertugas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rasmi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kursus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luar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ibu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pejabat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535" w:type="dxa"/>
          </w:tcPr>
          <w:p>
            <w:pPr>
              <w:pStyle w:val="TableParagraph"/>
              <w:spacing w:before="12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4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kebenaran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Ketua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Jabatan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menggunakan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kenderaan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sendiri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melebihi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240km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Tambang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Gantian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35" w:type="dxa"/>
          </w:tcPr>
          <w:p>
            <w:pPr>
              <w:pStyle w:val="TableParagraph"/>
              <w:spacing w:before="12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Permohonan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kelulusan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negeri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telah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diluluskan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Pegawai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Pengawal/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Pegawai diberikuasa termasuk tentatif program (kelulusan Ez-Apply)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30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lantikan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salinan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kontrak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lantikan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kontrak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35" w:type="dxa"/>
          </w:tcPr>
          <w:p>
            <w:pPr>
              <w:pStyle w:val="TableParagraph"/>
              <w:spacing w:before="12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40" w:lineRule="atLeast"/>
              <w:ind w:left="105" w:right="174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penyata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akaun,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pengenalan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lantikan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pegawai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yang menuntut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pertama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pesara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majikan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pemandu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lantikan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Anggota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Pentadbiran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27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kenderaan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bagi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pemandu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Jabatan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27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sz w:val="20"/>
              </w:rPr>
            </w:pPr>
            <w:r>
              <w:rPr>
                <w:sz w:val="20"/>
              </w:rPr>
              <w:t>Jadual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pergerakan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majikan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bagi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tuntutan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pemandu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30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sz w:val="20"/>
              </w:rPr>
            </w:pPr>
            <w:r>
              <w:rPr>
                <w:sz w:val="20"/>
              </w:rPr>
              <w:t>Buku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daftar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bagi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tuntutan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penghantaran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surat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35" w:type="dxa"/>
          </w:tcPr>
          <w:p>
            <w:pPr>
              <w:pStyle w:val="TableParagraph"/>
              <w:spacing w:before="12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Rekod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Kedatangan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(TAMS)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tuntutan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perjalanan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semasa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kerja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lebih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(ELM)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pada waktu cuti hujung minggu / umum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35" w:type="dxa"/>
          </w:tcPr>
          <w:p>
            <w:pPr>
              <w:pStyle w:val="TableParagraph"/>
              <w:spacing w:before="12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40" w:lineRule="atLeast"/>
              <w:ind w:left="105" w:right="174"/>
              <w:rPr>
                <w:i/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tunjuk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sebab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kelewatan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menghantar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tuntutan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melebihi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10hb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berikutnya (AP100 (a)) </w:t>
            </w:r>
            <w:r>
              <w:rPr>
                <w:i/>
                <w:sz w:val="20"/>
              </w:rPr>
              <w:t>BKEW/JPM/TNT/005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27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Penyata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Touch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pegawai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menuntut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28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7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Boarding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Pass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sama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tuntutan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perjalanan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negeri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negeri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35" w:type="dxa"/>
          </w:tcPr>
          <w:p>
            <w:pPr>
              <w:pStyle w:val="TableParagraph"/>
              <w:spacing w:before="12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4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RESIT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berkaitan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tuntutan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telah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dicop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“Disahkan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Urusan</w:t>
            </w:r>
          </w:p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Rasmi”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ditandatangani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35" w:type="dxa"/>
          </w:tcPr>
          <w:p>
            <w:pPr>
              <w:pStyle w:val="TableParagraph"/>
              <w:spacing w:before="12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Kesemua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helaian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salinan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fotostat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dicop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“SALINAN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BENAR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DARIPADA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ASAL”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dan</w:t>
            </w:r>
          </w:p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ditandatangani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5" w:type="dxa"/>
          </w:tcPr>
          <w:p>
            <w:pPr>
              <w:pStyle w:val="TableParagraph"/>
              <w:spacing w:line="235" w:lineRule="exact" w:before="1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25"/>
              <w:ind w:left="105"/>
              <w:rPr>
                <w:sz w:val="20"/>
              </w:rPr>
            </w:pPr>
            <w:r>
              <w:rPr>
                <w:sz w:val="20"/>
              </w:rPr>
              <w:t>Dokumen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berkaitan: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Nyatakan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30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Pembayaran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Pendahuluan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Diri: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Tindakan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Bahagian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Kewangan</w:t>
            </w:r>
          </w:p>
        </w:tc>
        <w:tc>
          <w:tcPr>
            <w:tcW w:w="1417" w:type="dxa"/>
            <w:gridSpan w:val="2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before="30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6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Sijil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AP58(a):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Tindakan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Bahagian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Kewangan</w:t>
            </w:r>
          </w:p>
        </w:tc>
        <w:tc>
          <w:tcPr>
            <w:tcW w:w="1417" w:type="dxa"/>
            <w:gridSpan w:val="2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35" w:type="dxa"/>
          </w:tcPr>
          <w:p>
            <w:pPr>
              <w:pStyle w:val="TableParagraph"/>
              <w:spacing w:before="30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line="223" w:lineRule="exact" w:before="59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kelulusan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(a):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Tindakan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Bahagian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Kewangan</w:t>
            </w:r>
          </w:p>
        </w:tc>
        <w:tc>
          <w:tcPr>
            <w:tcW w:w="1417" w:type="dxa"/>
            <w:gridSpan w:val="2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1309" w:type="dxa"/>
            <w:gridSpan w:val="6"/>
            <w:shd w:val="clear" w:color="auto" w:fill="DAEDF3"/>
          </w:tcPr>
          <w:p>
            <w:pPr>
              <w:pStyle w:val="TableParagraph"/>
              <w:spacing w:line="266" w:lineRule="exact" w:before="13"/>
              <w:ind w:left="15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MAKLUMAT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PERGERAKAN</w:t>
            </w:r>
          </w:p>
        </w:tc>
      </w:tr>
      <w:tr>
        <w:trPr>
          <w:trHeight w:val="299" w:hRule="atLeast"/>
        </w:trPr>
        <w:tc>
          <w:tcPr>
            <w:tcW w:w="535" w:type="dxa"/>
            <w:shd w:val="clear" w:color="auto" w:fill="DAEDF3"/>
          </w:tcPr>
          <w:p>
            <w:pPr>
              <w:pStyle w:val="TableParagraph"/>
              <w:spacing w:line="266" w:lineRule="exact" w:before="13"/>
              <w:ind w:left="61" w:right="5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BIL</w:t>
            </w:r>
          </w:p>
        </w:tc>
        <w:tc>
          <w:tcPr>
            <w:tcW w:w="7654" w:type="dxa"/>
            <w:gridSpan w:val="2"/>
            <w:shd w:val="clear" w:color="auto" w:fill="DAEDF3"/>
          </w:tcPr>
          <w:p>
            <w:pPr>
              <w:pStyle w:val="TableParagraph"/>
              <w:spacing w:line="249" w:lineRule="exact" w:before="30"/>
              <w:ind w:left="6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PERKARA</w:t>
            </w:r>
          </w:p>
        </w:tc>
        <w:tc>
          <w:tcPr>
            <w:tcW w:w="1279" w:type="dxa"/>
            <w:shd w:val="clear" w:color="auto" w:fill="DAEDF3"/>
          </w:tcPr>
          <w:p>
            <w:pPr>
              <w:pStyle w:val="TableParagraph"/>
              <w:spacing w:line="249" w:lineRule="exact" w:before="30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TARIKH</w:t>
            </w:r>
          </w:p>
        </w:tc>
        <w:tc>
          <w:tcPr>
            <w:tcW w:w="1841" w:type="dxa"/>
            <w:gridSpan w:val="2"/>
            <w:shd w:val="clear" w:color="auto" w:fill="DAEDF3"/>
          </w:tcPr>
          <w:p>
            <w:pPr>
              <w:pStyle w:val="TableParagraph"/>
              <w:spacing w:line="249" w:lineRule="exact" w:before="30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TANDATANGAN</w:t>
            </w:r>
          </w:p>
        </w:tc>
      </w:tr>
      <w:tr>
        <w:trPr>
          <w:trHeight w:val="732" w:hRule="atLeast"/>
        </w:trPr>
        <w:tc>
          <w:tcPr>
            <w:tcW w:w="535" w:type="dxa"/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Disemak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Bahagian/Pejabat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Pemohon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Dikemukakan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 Unit/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Seksyen/ Bahagian Kewangan</w:t>
            </w:r>
          </w:p>
          <w:p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(Tindakan: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Bahagian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Pejabat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Pemohon)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3" w:hRule="atLeast"/>
        </w:trPr>
        <w:tc>
          <w:tcPr>
            <w:tcW w:w="535" w:type="dxa"/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before="1"/>
              <w:ind w:left="105" w:right="174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Diterima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Unit/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Seksyen/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Bahagian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Kewangan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Semakan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 Daftar Tuntutan</w:t>
            </w:r>
          </w:p>
          <w:p>
            <w:pPr>
              <w:pStyle w:val="TableParagraph"/>
              <w:spacing w:line="223" w:lineRule="exact"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Tindakan: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Penyelia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Unit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Tuntutan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35" w:type="dxa"/>
          </w:tcPr>
          <w:p>
            <w:pPr>
              <w:pStyle w:val="TableParagraph"/>
              <w:spacing w:before="243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Kuiri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Unit/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Seksyen/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Bahagian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Kewangan</w:t>
            </w:r>
          </w:p>
          <w:p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Tindakan: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Penyelia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Penyedia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Unit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Tuntutan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>
              <w:rPr>
                <w:sz w:val="20"/>
              </w:rPr>
              <w:t>(tarikh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kuiri)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tarikh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selesai</w:t>
            </w:r>
            <w:r>
              <w:rPr>
                <w:spacing w:val="-2"/>
                <w:sz w:val="20"/>
              </w:rPr>
              <w:t>)</w:t>
            </w:r>
          </w:p>
        </w:tc>
      </w:tr>
      <w:tr>
        <w:trPr>
          <w:trHeight w:val="976" w:hRule="atLeast"/>
        </w:trPr>
        <w:tc>
          <w:tcPr>
            <w:tcW w:w="535" w:type="dxa"/>
          </w:tcPr>
          <w:p>
            <w:pPr>
              <w:pStyle w:val="TableParagraph"/>
              <w:spacing w:before="12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8" w:righ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7654" w:type="dxa"/>
            <w:gridSpan w:val="2"/>
          </w:tcPr>
          <w:p>
            <w:pPr>
              <w:pStyle w:val="TableParagraph"/>
              <w:spacing w:before="1"/>
              <w:ind w:left="6" w:right="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Lengkap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Mematuhi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Kesemua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Peraturan Kewangan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Sedia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Sedang Berkuatkuasa: </w:t>
            </w:r>
            <w:r>
              <w:rPr>
                <w:b/>
                <w:sz w:val="20"/>
              </w:rPr>
              <w:t>TUNTUTAN INI BOLEH DIPROSES UNTUK BAYARAN</w:t>
            </w:r>
          </w:p>
          <w:p>
            <w:pPr>
              <w:pStyle w:val="TableParagraph"/>
              <w:spacing w:line="243" w:lineRule="exact" w:before="1"/>
              <w:ind w:left="6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(Tarikh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Terima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Bahagian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Kewangan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Prosedur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Bayaran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Dalam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Tempoh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hari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akan</w:t>
            </w:r>
          </w:p>
          <w:p>
            <w:pPr>
              <w:pStyle w:val="TableParagraph"/>
              <w:spacing w:line="222" w:lineRule="exact"/>
              <w:ind w:left="6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bermula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pada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tarikh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ini)</w:t>
            </w:r>
          </w:p>
        </w:tc>
        <w:tc>
          <w:tcPr>
            <w:tcW w:w="3120" w:type="dxa"/>
            <w:gridSpan w:val="3"/>
          </w:tcPr>
          <w:p>
            <w:pPr>
              <w:pStyle w:val="TableParagraph"/>
              <w:spacing w:before="228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2" w:lineRule="exact"/>
              <w:ind w:left="724" w:hanging="245"/>
              <w:rPr>
                <w:i/>
                <w:sz w:val="20"/>
              </w:rPr>
            </w:pPr>
            <w:r>
              <w:rPr>
                <w:i/>
                <w:sz w:val="20"/>
              </w:rPr>
              <w:t>(cop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terima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Unit/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Seksyen/ Bahagian Kewangan</w:t>
            </w:r>
          </w:p>
        </w:tc>
      </w:tr>
    </w:tbl>
    <w:sectPr>
      <w:type w:val="continuous"/>
      <w:pgSz w:w="11910" w:h="16840"/>
      <w:pgMar w:top="38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>
      <w:spacing w:before="33" w:after="46"/>
      <w:ind w:right="1255"/>
      <w:jc w:val="right"/>
    </w:pPr>
    <w:rPr>
      <w:rFonts w:ascii="Calibri" w:hAnsi="Calibri" w:eastAsia="Calibri" w:cs="Calibri"/>
      <w:b/>
      <w:bCs/>
      <w:i/>
      <w:i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Hafiza Binti Zulkeply</dc:creator>
  <dcterms:created xsi:type="dcterms:W3CDTF">2024-07-29T23:32:27Z</dcterms:created>
  <dcterms:modified xsi:type="dcterms:W3CDTF">2024-07-29T23:32:27Z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LTSC</vt:lpwstr>
  </property>
</Properties>
</file>